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A0" w:rsidRDefault="001947A2" w:rsidP="004D26F4">
      <w:pPr>
        <w:pStyle w:val="Title"/>
        <w:spacing w:before="120" w:after="0"/>
        <w:rPr>
          <w:sz w:val="36"/>
          <w:szCs w:val="36"/>
        </w:rPr>
      </w:pPr>
      <w:r>
        <w:rPr>
          <w:sz w:val="36"/>
          <w:szCs w:val="36"/>
        </w:rPr>
        <w:t>WA State Middle School Individual Championship</w:t>
      </w:r>
    </w:p>
    <w:p w:rsidR="007367A0" w:rsidRPr="00077B38" w:rsidRDefault="001947A2" w:rsidP="00077B38">
      <w:pPr>
        <w:pStyle w:val="Title"/>
        <w:rPr>
          <w:sz w:val="36"/>
          <w:szCs w:val="36"/>
        </w:rPr>
      </w:pPr>
      <w:r>
        <w:rPr>
          <w:sz w:val="36"/>
          <w:szCs w:val="36"/>
        </w:rPr>
        <w:t>April 30 – May 1st</w:t>
      </w:r>
      <w:r w:rsidR="00045780">
        <w:rPr>
          <w:sz w:val="36"/>
          <w:szCs w:val="36"/>
        </w:rPr>
        <w:t>, 2011</w:t>
      </w:r>
    </w:p>
    <w:p w:rsidR="004D26F4" w:rsidRPr="008336A2" w:rsidRDefault="004D26F4" w:rsidP="00440297"/>
    <w:p w:rsidR="004D26F4" w:rsidRPr="008336A2" w:rsidRDefault="004D26F4" w:rsidP="00440297">
      <w:pPr>
        <w:rPr>
          <w:b/>
          <w:u w:val="single"/>
        </w:rPr>
      </w:pPr>
      <w:r w:rsidRPr="008336A2">
        <w:tab/>
      </w:r>
    </w:p>
    <w:p w:rsidR="004D26F4" w:rsidRPr="001947A2" w:rsidRDefault="004D26F4" w:rsidP="00440297">
      <w:pPr>
        <w:rPr>
          <w:sz w:val="28"/>
          <w:szCs w:val="28"/>
          <w:u w:val="single"/>
        </w:rPr>
      </w:pPr>
    </w:p>
    <w:p w:rsidR="001947A2" w:rsidRPr="001947A2" w:rsidRDefault="001947A2" w:rsidP="00440297">
      <w:pPr>
        <w:ind w:firstLine="720"/>
        <w:rPr>
          <w:b/>
          <w:sz w:val="28"/>
          <w:szCs w:val="28"/>
          <w:u w:val="single"/>
        </w:rPr>
      </w:pPr>
      <w:r w:rsidRPr="001947A2">
        <w:rPr>
          <w:b/>
          <w:sz w:val="28"/>
          <w:szCs w:val="28"/>
          <w:u w:val="single"/>
        </w:rPr>
        <w:t>Eligibility</w:t>
      </w:r>
    </w:p>
    <w:p w:rsidR="004D26F4" w:rsidRPr="001947A2" w:rsidRDefault="001947A2" w:rsidP="001947A2">
      <w:pPr>
        <w:pStyle w:val="ListParagraph"/>
        <w:numPr>
          <w:ilvl w:val="0"/>
          <w:numId w:val="4"/>
        </w:numPr>
      </w:pPr>
      <w:r w:rsidRPr="001947A2">
        <w:t>The MS Championship is open to all chess players grade 5-9</w:t>
      </w:r>
      <w:r>
        <w:t>. There is no qualification to play; however only WA State residents may be received awards. Special awards provided for out of state players.</w:t>
      </w:r>
    </w:p>
    <w:p w:rsidR="009C2D15" w:rsidRPr="008336A2" w:rsidRDefault="009C2D15" w:rsidP="00440297"/>
    <w:p w:rsidR="004D26F4" w:rsidRDefault="009C2D15" w:rsidP="001947A2">
      <w:pPr>
        <w:ind w:left="720"/>
        <w:rPr>
          <w:b/>
          <w:u w:val="single"/>
        </w:rPr>
      </w:pPr>
      <w:r w:rsidRPr="008336A2">
        <w:rPr>
          <w:b/>
          <w:u w:val="single"/>
        </w:rPr>
        <w:t>AWARDS</w:t>
      </w:r>
    </w:p>
    <w:p w:rsidR="001947A2" w:rsidRPr="001947A2" w:rsidRDefault="001947A2" w:rsidP="001947A2">
      <w:pPr>
        <w:pStyle w:val="ListParagraph"/>
        <w:numPr>
          <w:ilvl w:val="0"/>
          <w:numId w:val="4"/>
        </w:numPr>
      </w:pPr>
      <w:r w:rsidRPr="001947A2">
        <w:t>Generous trophies for all sections</w:t>
      </w:r>
    </w:p>
    <w:p w:rsidR="001947A2" w:rsidRPr="001947A2" w:rsidRDefault="001947A2" w:rsidP="001947A2">
      <w:pPr>
        <w:pStyle w:val="ListParagraph"/>
        <w:numPr>
          <w:ilvl w:val="0"/>
          <w:numId w:val="4"/>
        </w:numPr>
      </w:pPr>
      <w:r w:rsidRPr="001947A2">
        <w:t>Cash award for top places of OPEN Section</w:t>
      </w:r>
    </w:p>
    <w:p w:rsidR="001947A2" w:rsidRDefault="001947A2" w:rsidP="001947A2">
      <w:pPr>
        <w:rPr>
          <w:b/>
          <w:u w:val="single"/>
        </w:rPr>
      </w:pPr>
    </w:p>
    <w:p w:rsidR="001947A2" w:rsidRPr="001947A2" w:rsidRDefault="001947A2" w:rsidP="001947A2">
      <w:pPr>
        <w:rPr>
          <w:b/>
          <w:u w:val="single"/>
        </w:rPr>
      </w:pPr>
    </w:p>
    <w:p w:rsidR="001947A2" w:rsidRDefault="001947A2" w:rsidP="001947A2">
      <w:pPr>
        <w:ind w:left="720"/>
        <w:rPr>
          <w:b/>
          <w:u w:val="single"/>
        </w:rPr>
      </w:pPr>
      <w:r>
        <w:rPr>
          <w:b/>
          <w:u w:val="single"/>
        </w:rPr>
        <w:t>LOCATION</w:t>
      </w:r>
    </w:p>
    <w:p w:rsidR="00727EFD" w:rsidRPr="001947A2" w:rsidRDefault="001947A2" w:rsidP="001947A2">
      <w:pPr>
        <w:pStyle w:val="ListParagraph"/>
        <w:numPr>
          <w:ilvl w:val="0"/>
          <w:numId w:val="5"/>
        </w:numPr>
        <w:rPr>
          <w:b/>
          <w:u w:val="single"/>
        </w:rPr>
      </w:pPr>
      <w:r>
        <w:t>Tacoma Convention Center, Tacoma WA</w:t>
      </w:r>
    </w:p>
    <w:p w:rsidR="001947A2" w:rsidRPr="001947A2" w:rsidRDefault="001947A2" w:rsidP="001947A2">
      <w:pPr>
        <w:rPr>
          <w:b/>
          <w:u w:val="single"/>
        </w:rPr>
      </w:pPr>
    </w:p>
    <w:p w:rsidR="001947A2" w:rsidRDefault="001947A2" w:rsidP="001947A2">
      <w:pPr>
        <w:ind w:left="720"/>
        <w:rPr>
          <w:b/>
          <w:u w:val="single"/>
        </w:rPr>
      </w:pPr>
      <w:r w:rsidRPr="001947A2">
        <w:rPr>
          <w:b/>
          <w:u w:val="single"/>
        </w:rPr>
        <w:t xml:space="preserve"> </w:t>
      </w:r>
      <w:r>
        <w:rPr>
          <w:b/>
          <w:u w:val="single"/>
        </w:rPr>
        <w:t>SECTIONS/FORMAT</w:t>
      </w:r>
    </w:p>
    <w:p w:rsidR="001947A2" w:rsidRDefault="00D72A8B" w:rsidP="00440297">
      <w:r>
        <w:t xml:space="preserve">: </w:t>
      </w:r>
    </w:p>
    <w:p w:rsidR="00F5510F" w:rsidRDefault="001947A2" w:rsidP="001947A2">
      <w:pPr>
        <w:pStyle w:val="ListParagraph"/>
        <w:numPr>
          <w:ilvl w:val="0"/>
          <w:numId w:val="3"/>
        </w:numPr>
        <w:ind w:left="1080"/>
      </w:pPr>
      <w:r>
        <w:t>U1000 – 5 round G/30. Restricted to players unrated and rated 1000 or less – 1 day (April 30)</w:t>
      </w:r>
    </w:p>
    <w:p w:rsidR="001947A2" w:rsidRDefault="001947A2" w:rsidP="001947A2">
      <w:pPr>
        <w:pStyle w:val="ListParagraph"/>
        <w:numPr>
          <w:ilvl w:val="0"/>
          <w:numId w:val="3"/>
        </w:numPr>
        <w:ind w:left="1080"/>
      </w:pPr>
      <w:r>
        <w:t xml:space="preserve">RESERVE – </w:t>
      </w:r>
      <w:proofErr w:type="gramStart"/>
      <w:r>
        <w:t>5 Round G/45</w:t>
      </w:r>
      <w:proofErr w:type="gramEnd"/>
      <w:r>
        <w:t>. Rating Restriction determined 1 week before the event. – 1 Day (April 30)</w:t>
      </w:r>
    </w:p>
    <w:p w:rsidR="001947A2" w:rsidRDefault="001947A2" w:rsidP="001947A2">
      <w:pPr>
        <w:pStyle w:val="ListParagraph"/>
        <w:numPr>
          <w:ilvl w:val="0"/>
          <w:numId w:val="3"/>
        </w:numPr>
        <w:ind w:left="1080"/>
      </w:pPr>
      <w:r>
        <w:t>OPEN – 5 Round G/90 – Open to all players – USCF Membership Required. Can be purchased at event.</w:t>
      </w:r>
      <w:r w:rsidR="00E64BC0">
        <w:t xml:space="preserve"> (April 30/May 1</w:t>
      </w:r>
      <w:r w:rsidR="00E64BC0" w:rsidRPr="00E64BC0">
        <w:rPr>
          <w:vertAlign w:val="superscript"/>
        </w:rPr>
        <w:t>st</w:t>
      </w:r>
      <w:r w:rsidR="00E64BC0">
        <w:t>)</w:t>
      </w:r>
    </w:p>
    <w:p w:rsidR="001947A2" w:rsidRDefault="001947A2" w:rsidP="001947A2"/>
    <w:p w:rsidR="001947A2" w:rsidRPr="001947A2" w:rsidRDefault="001947A2" w:rsidP="001947A2">
      <w:pPr>
        <w:ind w:left="720"/>
        <w:rPr>
          <w:b/>
          <w:u w:val="single"/>
        </w:rPr>
      </w:pPr>
      <w:r w:rsidRPr="001947A2">
        <w:rPr>
          <w:b/>
          <w:u w:val="single"/>
        </w:rPr>
        <w:t>Note on OPEN and RESERVE Sections</w:t>
      </w:r>
    </w:p>
    <w:p w:rsidR="001947A2" w:rsidRDefault="001947A2" w:rsidP="001947A2">
      <w:pPr>
        <w:pStyle w:val="ListParagraph"/>
        <w:numPr>
          <w:ilvl w:val="0"/>
          <w:numId w:val="3"/>
        </w:numPr>
        <w:ind w:left="1080"/>
      </w:pPr>
      <w:r>
        <w:t>All players may register for the OPEN Section. Players not wishing to play the second day may request 2 Half Point Byes for those days.</w:t>
      </w:r>
      <w:r w:rsidR="00E64BC0">
        <w:t xml:space="preserve"> All HPB must be requested before the tournament begins.</w:t>
      </w:r>
    </w:p>
    <w:p w:rsidR="001947A2" w:rsidRDefault="001947A2" w:rsidP="001947A2">
      <w:pPr>
        <w:pStyle w:val="ListParagraph"/>
        <w:numPr>
          <w:ilvl w:val="0"/>
          <w:numId w:val="3"/>
        </w:numPr>
        <w:ind w:left="1080"/>
      </w:pPr>
      <w:r>
        <w:t xml:space="preserve">The Rating Limit for the RESERVE Section </w:t>
      </w:r>
      <w:r w:rsidR="00E64BC0">
        <w:t>is determined by the player composition. Players wishing to play in the RESERVE Section may register in that section. If a player’s rating exceeds the RESERVE section limit, they will be placed in the OPEN Section automatically. Last year’s RESERVE Limit was 1300. Players between 1000 and 1400 are encouraged to register for the RESERVE Section to be matched against appropriate completion.</w:t>
      </w:r>
    </w:p>
    <w:p w:rsidR="00E64BC0" w:rsidRDefault="00E64BC0" w:rsidP="00E64BC0"/>
    <w:p w:rsidR="001947A2" w:rsidRPr="001947A2" w:rsidRDefault="001947A2" w:rsidP="001947A2">
      <w:pPr>
        <w:rPr>
          <w:rStyle w:val="Strong"/>
          <w:b w:val="0"/>
          <w:bCs w:val="0"/>
        </w:rPr>
      </w:pPr>
    </w:p>
    <w:p w:rsidR="004D26F4" w:rsidRPr="008336A2" w:rsidRDefault="0085702C" w:rsidP="00440297">
      <w:pPr>
        <w:rPr>
          <w:rStyle w:val="text"/>
        </w:rPr>
      </w:pPr>
      <w:r w:rsidRPr="008336A2">
        <w:rPr>
          <w:rStyle w:val="text"/>
        </w:rPr>
        <w:t xml:space="preserve">Registration at </w:t>
      </w:r>
      <w:r w:rsidR="001947A2">
        <w:rPr>
          <w:rStyle w:val="Hyperlink"/>
        </w:rPr>
        <w:t>nwchess.com/</w:t>
      </w:r>
      <w:proofErr w:type="spellStart"/>
      <w:r w:rsidR="001947A2">
        <w:rPr>
          <w:rStyle w:val="Hyperlink"/>
        </w:rPr>
        <w:t>Onlineregistration</w:t>
      </w:r>
      <w:proofErr w:type="spellEnd"/>
    </w:p>
    <w:p w:rsidR="00077B38" w:rsidRDefault="00077B38" w:rsidP="00440297">
      <w:pPr>
        <w:rPr>
          <w:b/>
        </w:rPr>
      </w:pPr>
    </w:p>
    <w:p w:rsidR="007367A0" w:rsidRDefault="00D72A8B" w:rsidP="00440297">
      <w:r>
        <w:rPr>
          <w:b/>
        </w:rPr>
        <w:t xml:space="preserve">NO </w:t>
      </w:r>
      <w:r w:rsidR="007A264A" w:rsidRPr="008336A2">
        <w:rPr>
          <w:b/>
        </w:rPr>
        <w:t xml:space="preserve">Check-In </w:t>
      </w:r>
      <w:r w:rsidR="00A64765" w:rsidRPr="008336A2">
        <w:rPr>
          <w:b/>
        </w:rPr>
        <w:t>required</w:t>
      </w:r>
      <w:r w:rsidR="00F5510F" w:rsidRPr="008336A2">
        <w:t xml:space="preserve">: </w:t>
      </w:r>
      <w:r w:rsidR="001947A2">
        <w:t>Doors open at 7:0</w:t>
      </w:r>
      <w:r w:rsidR="007A264A" w:rsidRPr="008336A2">
        <w:t xml:space="preserve">0. </w:t>
      </w:r>
      <w:r w:rsidR="002E7B89">
        <w:t xml:space="preserve">Pairings posted by 8:15am. </w:t>
      </w:r>
      <w:r w:rsidRPr="008336A2">
        <w:t xml:space="preserve">Players must be in </w:t>
      </w:r>
      <w:r>
        <w:t xml:space="preserve">their seats ready to play at </w:t>
      </w:r>
      <w:r w:rsidR="001947A2">
        <w:t>7</w:t>
      </w:r>
      <w:r>
        <w:t>:45</w:t>
      </w:r>
      <w:r w:rsidRPr="008336A2">
        <w:t xml:space="preserve"> or forfeit.</w:t>
      </w:r>
      <w:r>
        <w:t xml:space="preserve"> </w:t>
      </w:r>
      <w:r w:rsidR="001947A2">
        <w:t>Round 1 starts promptly at 8</w:t>
      </w:r>
      <w:r w:rsidR="00F5510F" w:rsidRPr="008336A2">
        <w:t>:0</w:t>
      </w:r>
      <w:r w:rsidR="007A264A" w:rsidRPr="008336A2">
        <w:t xml:space="preserve">0am. </w:t>
      </w:r>
      <w:r>
        <w:t xml:space="preserve">Players without a partner in Round one will be matched together. Players not </w:t>
      </w:r>
      <w:r w:rsidR="00077B38">
        <w:t>in their seats, ready</w:t>
      </w:r>
      <w:r w:rsidR="001947A2">
        <w:t xml:space="preserve"> to play at 7</w:t>
      </w:r>
      <w:r>
        <w:t>:45</w:t>
      </w:r>
      <w:r w:rsidR="00077B38">
        <w:t>am</w:t>
      </w:r>
      <w:r>
        <w:t xml:space="preserve"> will forfeit their 1</w:t>
      </w:r>
      <w:r w:rsidRPr="00D72A8B">
        <w:rPr>
          <w:vertAlign w:val="superscript"/>
        </w:rPr>
        <w:t>st</w:t>
      </w:r>
      <w:r>
        <w:t xml:space="preserve"> round.</w:t>
      </w:r>
    </w:p>
    <w:p w:rsidR="00077B38" w:rsidRDefault="00077B38" w:rsidP="004D26F4">
      <w:pPr>
        <w:ind w:right="-540"/>
        <w:rPr>
          <w:sz w:val="20"/>
          <w:szCs w:val="20"/>
        </w:rPr>
      </w:pPr>
    </w:p>
    <w:p w:rsidR="00077B38" w:rsidRPr="00077B38" w:rsidRDefault="001947A2" w:rsidP="004D26F4">
      <w:pPr>
        <w:ind w:right="-540"/>
        <w:rPr>
          <w:b/>
          <w:sz w:val="28"/>
          <w:szCs w:val="28"/>
        </w:rPr>
      </w:pPr>
      <w:r>
        <w:rPr>
          <w:b/>
          <w:sz w:val="28"/>
          <w:szCs w:val="28"/>
        </w:rPr>
        <w:t>General Restrictions</w:t>
      </w:r>
    </w:p>
    <w:p w:rsidR="00077B38" w:rsidRDefault="00077B38" w:rsidP="00077B38">
      <w:pPr>
        <w:numPr>
          <w:ilvl w:val="0"/>
          <w:numId w:val="2"/>
        </w:numPr>
        <w:ind w:right="-540"/>
        <w:rPr>
          <w:rFonts w:asciiTheme="majorHAnsi" w:hAnsiTheme="majorHAnsi"/>
          <w:b/>
        </w:rPr>
      </w:pPr>
      <w:r w:rsidRPr="00077B38">
        <w:rPr>
          <w:rFonts w:asciiTheme="majorHAnsi" w:hAnsiTheme="majorHAnsi"/>
          <w:b/>
        </w:rPr>
        <w:t xml:space="preserve">PLAYER SUPPLIED CLOCKS REQUIRED for all sections. </w:t>
      </w:r>
    </w:p>
    <w:p w:rsidR="00077B38" w:rsidRDefault="00077B38" w:rsidP="00077B38">
      <w:pPr>
        <w:numPr>
          <w:ilvl w:val="0"/>
          <w:numId w:val="2"/>
        </w:numPr>
        <w:ind w:right="-540"/>
        <w:rPr>
          <w:rFonts w:asciiTheme="majorHAnsi" w:hAnsiTheme="majorHAnsi"/>
          <w:b/>
        </w:rPr>
      </w:pPr>
      <w:r>
        <w:rPr>
          <w:rFonts w:asciiTheme="majorHAnsi" w:hAnsiTheme="majorHAnsi"/>
          <w:b/>
        </w:rPr>
        <w:t xml:space="preserve">Recording required – Bring your own pencil and recording notebook. Come prepared! </w:t>
      </w:r>
    </w:p>
    <w:p w:rsidR="00077B38" w:rsidRPr="00077B38" w:rsidRDefault="00E64BC0" w:rsidP="00077B38">
      <w:pPr>
        <w:numPr>
          <w:ilvl w:val="0"/>
          <w:numId w:val="2"/>
        </w:numPr>
        <w:ind w:right="-540"/>
        <w:rPr>
          <w:rFonts w:asciiTheme="majorHAnsi" w:hAnsiTheme="majorHAnsi"/>
          <w:b/>
        </w:rPr>
      </w:pPr>
      <w:r>
        <w:rPr>
          <w:rFonts w:asciiTheme="majorHAnsi" w:hAnsiTheme="majorHAnsi"/>
          <w:b/>
        </w:rPr>
        <w:t>Vendor on site to purchase clocks and recording instruments.</w:t>
      </w:r>
    </w:p>
    <w:p w:rsidR="00077B38" w:rsidRDefault="00077B38" w:rsidP="004D26F4">
      <w:pPr>
        <w:ind w:right="-540"/>
        <w:rPr>
          <w:b/>
        </w:rPr>
      </w:pPr>
    </w:p>
    <w:p w:rsidR="004D26F4" w:rsidRPr="00077B38" w:rsidRDefault="004D26F4" w:rsidP="004D26F4">
      <w:pPr>
        <w:ind w:right="-540"/>
        <w:rPr>
          <w:b/>
        </w:rPr>
      </w:pPr>
      <w:r w:rsidRPr="008336A2">
        <w:rPr>
          <w:b/>
        </w:rPr>
        <w:t>F</w:t>
      </w:r>
      <w:r w:rsidR="000E6D8A" w:rsidRPr="008336A2">
        <w:rPr>
          <w:b/>
        </w:rPr>
        <w:t>or additional information</w:t>
      </w:r>
      <w:r w:rsidR="00440297" w:rsidRPr="008336A2">
        <w:t>: E</w:t>
      </w:r>
      <w:r w:rsidR="000E6D8A" w:rsidRPr="008336A2">
        <w:t xml:space="preserve">mail </w:t>
      </w:r>
      <w:hyperlink r:id="rId5" w:history="1">
        <w:r w:rsidR="000E6D8A" w:rsidRPr="008336A2">
          <w:rPr>
            <w:rStyle w:val="Hyperlink"/>
            <w:b/>
          </w:rPr>
          <w:t>rick.jorgensen@gmail.com</w:t>
        </w:r>
      </w:hyperlink>
      <w:r w:rsidR="000E6D8A" w:rsidRPr="008336A2">
        <w:rPr>
          <w:b/>
        </w:rPr>
        <w:t>.</w:t>
      </w:r>
    </w:p>
    <w:sectPr w:rsidR="004D26F4" w:rsidRPr="00077B38" w:rsidSect="0031371D">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6C"/>
      </v:shape>
    </w:pict>
  </w:numPicBullet>
  <w:abstractNum w:abstractNumId="0">
    <w:nsid w:val="34282216"/>
    <w:multiLevelType w:val="hybridMultilevel"/>
    <w:tmpl w:val="9B6607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723964"/>
    <w:multiLevelType w:val="hybridMultilevel"/>
    <w:tmpl w:val="EE5E2B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44582E6B"/>
    <w:multiLevelType w:val="hybridMultilevel"/>
    <w:tmpl w:val="766C9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8A05AA"/>
    <w:multiLevelType w:val="hybridMultilevel"/>
    <w:tmpl w:val="0CA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B220D"/>
    <w:multiLevelType w:val="hybridMultilevel"/>
    <w:tmpl w:val="E712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727EFD"/>
    <w:rsid w:val="00045780"/>
    <w:rsid w:val="00077B38"/>
    <w:rsid w:val="000E6D8A"/>
    <w:rsid w:val="001947A2"/>
    <w:rsid w:val="002E7B89"/>
    <w:rsid w:val="0031371D"/>
    <w:rsid w:val="003E6CFB"/>
    <w:rsid w:val="00440297"/>
    <w:rsid w:val="00463D9A"/>
    <w:rsid w:val="00465C7D"/>
    <w:rsid w:val="004D26F4"/>
    <w:rsid w:val="005B0A0D"/>
    <w:rsid w:val="0060291B"/>
    <w:rsid w:val="006625D8"/>
    <w:rsid w:val="00727EFD"/>
    <w:rsid w:val="007367A0"/>
    <w:rsid w:val="00742E49"/>
    <w:rsid w:val="007A264A"/>
    <w:rsid w:val="008336A2"/>
    <w:rsid w:val="0085702C"/>
    <w:rsid w:val="00896027"/>
    <w:rsid w:val="008A008D"/>
    <w:rsid w:val="008B32A8"/>
    <w:rsid w:val="008D1170"/>
    <w:rsid w:val="008F609E"/>
    <w:rsid w:val="009C2D15"/>
    <w:rsid w:val="00A20069"/>
    <w:rsid w:val="00A401C3"/>
    <w:rsid w:val="00A64765"/>
    <w:rsid w:val="00D72A8B"/>
    <w:rsid w:val="00E64B22"/>
    <w:rsid w:val="00E64BC0"/>
    <w:rsid w:val="00EE420B"/>
    <w:rsid w:val="00F5510F"/>
    <w:rsid w:val="00FE4EA6"/>
    <w:rsid w:val="00FF152B"/>
    <w:rsid w:val="00FF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C3"/>
    <w:rPr>
      <w:sz w:val="24"/>
      <w:szCs w:val="24"/>
    </w:rPr>
  </w:style>
  <w:style w:type="paragraph" w:styleId="Heading3">
    <w:name w:val="heading 3"/>
    <w:basedOn w:val="Normal"/>
    <w:qFormat/>
    <w:rsid w:val="00727E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D8A"/>
    <w:rPr>
      <w:color w:val="0000FF"/>
      <w:u w:val="single"/>
    </w:rPr>
  </w:style>
  <w:style w:type="paragraph" w:styleId="NormalWeb">
    <w:name w:val="Normal (Web)"/>
    <w:basedOn w:val="Normal"/>
    <w:rsid w:val="000E6D8A"/>
    <w:pPr>
      <w:spacing w:before="100" w:beforeAutospacing="1" w:after="100" w:afterAutospacing="1"/>
    </w:pPr>
  </w:style>
  <w:style w:type="character" w:customStyle="1" w:styleId="textbold">
    <w:name w:val="textbold"/>
    <w:basedOn w:val="DefaultParagraphFont"/>
    <w:rsid w:val="000E6D8A"/>
  </w:style>
  <w:style w:type="character" w:customStyle="1" w:styleId="text">
    <w:name w:val="text"/>
    <w:basedOn w:val="DefaultParagraphFont"/>
    <w:rsid w:val="000E6D8A"/>
  </w:style>
  <w:style w:type="character" w:styleId="Strong">
    <w:name w:val="Strong"/>
    <w:basedOn w:val="DefaultParagraphFont"/>
    <w:qFormat/>
    <w:rsid w:val="000E6D8A"/>
    <w:rPr>
      <w:b/>
      <w:bCs/>
    </w:rPr>
  </w:style>
  <w:style w:type="paragraph" w:styleId="z-TopofForm">
    <w:name w:val="HTML Top of Form"/>
    <w:basedOn w:val="Normal"/>
    <w:next w:val="Normal"/>
    <w:hidden/>
    <w:rsid w:val="000E6D8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6D8A"/>
    <w:pPr>
      <w:pBdr>
        <w:top w:val="single" w:sz="6" w:space="1" w:color="auto"/>
      </w:pBdr>
      <w:jc w:val="center"/>
    </w:pPr>
    <w:rPr>
      <w:rFonts w:ascii="Arial" w:hAnsi="Arial" w:cs="Arial"/>
      <w:vanish/>
      <w:sz w:val="16"/>
      <w:szCs w:val="16"/>
    </w:rPr>
  </w:style>
  <w:style w:type="paragraph" w:styleId="Title">
    <w:name w:val="Title"/>
    <w:basedOn w:val="Normal"/>
    <w:qFormat/>
    <w:rsid w:val="007367A0"/>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1947A2"/>
    <w:pPr>
      <w:ind w:left="720"/>
      <w:contextualSpacing/>
    </w:pPr>
  </w:style>
</w:styles>
</file>

<file path=word/webSettings.xml><?xml version="1.0" encoding="utf-8"?>
<w:webSettings xmlns:r="http://schemas.openxmlformats.org/officeDocument/2006/relationships" xmlns:w="http://schemas.openxmlformats.org/wordprocessingml/2006/main">
  <w:divs>
    <w:div w:id="1517378927">
      <w:bodyDiv w:val="1"/>
      <w:marLeft w:val="0"/>
      <w:marRight w:val="0"/>
      <w:marTop w:val="0"/>
      <w:marBottom w:val="0"/>
      <w:divBdr>
        <w:top w:val="none" w:sz="0" w:space="0" w:color="auto"/>
        <w:left w:val="none" w:sz="0" w:space="0" w:color="auto"/>
        <w:bottom w:val="none" w:sz="0" w:space="0" w:color="auto"/>
        <w:right w:val="none" w:sz="0" w:space="0" w:color="auto"/>
      </w:divBdr>
    </w:div>
    <w:div w:id="19871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jorgensen@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Terrace Park Fall Kickoff</vt:lpstr>
      <vt:lpstr>WA State Middle School Individual Championship</vt:lpstr>
      <vt:lpstr>April 30 – May 1st, 2011</vt:lpstr>
    </vt:vector>
  </TitlesOfParts>
  <Company>Microsoft</Company>
  <LinksUpToDate>false</LinksUpToDate>
  <CharactersWithSpaces>2096</CharactersWithSpaces>
  <SharedDoc>false</SharedDoc>
  <HLinks>
    <vt:vector size="6" baseType="variant">
      <vt:variant>
        <vt:i4>5963809</vt:i4>
      </vt:variant>
      <vt:variant>
        <vt:i4>0</vt:i4>
      </vt:variant>
      <vt:variant>
        <vt:i4>0</vt:i4>
      </vt:variant>
      <vt:variant>
        <vt:i4>5</vt:i4>
      </vt:variant>
      <vt:variant>
        <vt:lpwstr>mailto:rick.jorgensen@gmail.com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Terrace Park Fall Kickoff</dc:title>
  <dc:creator>Rick Jorgensen</dc:creator>
  <cp:lastModifiedBy>David Hendricks</cp:lastModifiedBy>
  <cp:revision>2</cp:revision>
  <cp:lastPrinted>2011-01-22T14:26:00Z</cp:lastPrinted>
  <dcterms:created xsi:type="dcterms:W3CDTF">2011-01-27T20:22:00Z</dcterms:created>
  <dcterms:modified xsi:type="dcterms:W3CDTF">2011-01-27T20:22:00Z</dcterms:modified>
</cp:coreProperties>
</file>